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9FFD80" w14:textId="69E60ED0" w:rsidR="005F6CA2" w:rsidRPr="00D40C5A" w:rsidRDefault="006B46EF" w:rsidP="00D40C5A">
      <w:pPr>
        <w:pStyle w:val="1"/>
        <w:ind w:left="0"/>
        <w:jc w:val="center"/>
      </w:pPr>
      <w:r>
        <w:t>Требования</w:t>
      </w:r>
      <w:r>
        <w:rPr>
          <w:spacing w:val="5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59"/>
        </w:rPr>
        <w:t xml:space="preserve"> </w:t>
      </w:r>
      <w:r>
        <w:t>по предмету</w:t>
      </w:r>
      <w:r>
        <w:rPr>
          <w:spacing w:val="-2"/>
        </w:rPr>
        <w:t xml:space="preserve"> </w:t>
      </w:r>
      <w:r>
        <w:t>«Физическая культура»</w:t>
      </w:r>
      <w:r w:rsidR="00D40C5A">
        <w:t xml:space="preserve"> </w:t>
      </w:r>
      <w:r>
        <w:t>в</w:t>
      </w:r>
      <w:r>
        <w:rPr>
          <w:spacing w:val="-5"/>
        </w:rPr>
        <w:t xml:space="preserve"> </w:t>
      </w:r>
      <w:r>
        <w:t>2021-2022</w:t>
      </w:r>
      <w:r>
        <w:rPr>
          <w:spacing w:val="-4"/>
        </w:rPr>
        <w:t xml:space="preserve"> </w:t>
      </w:r>
      <w:r>
        <w:t>учебном</w:t>
      </w:r>
      <w:r>
        <w:rPr>
          <w:spacing w:val="53"/>
        </w:rPr>
        <w:t xml:space="preserve"> </w:t>
      </w:r>
      <w:r>
        <w:t>году</w:t>
      </w:r>
    </w:p>
    <w:p w14:paraId="78ADA35B" w14:textId="77777777" w:rsidR="00D40C5A" w:rsidRDefault="00D40C5A" w:rsidP="00D40C5A">
      <w:pPr>
        <w:pStyle w:val="a3"/>
        <w:ind w:left="0" w:firstLine="767"/>
      </w:pPr>
    </w:p>
    <w:p w14:paraId="4FCD13A8" w14:textId="21ACAE76" w:rsidR="005F6CA2" w:rsidRDefault="006B46EF" w:rsidP="00D40C5A">
      <w:pPr>
        <w:pStyle w:val="a3"/>
        <w:ind w:left="0" w:firstLine="767"/>
      </w:pPr>
      <w:r>
        <w:t>Т</w:t>
      </w:r>
      <w:r>
        <w:t>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 по предмету «Физическая культура»</w:t>
      </w:r>
      <w:r>
        <w:rPr>
          <w:spacing w:val="1"/>
        </w:rPr>
        <w:t xml:space="preserve"> </w:t>
      </w:r>
      <w:r>
        <w:t>в 2021/2022 учебном году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основе:</w:t>
      </w:r>
    </w:p>
    <w:p w14:paraId="0977ED20" w14:textId="77777777" w:rsidR="005F6CA2" w:rsidRDefault="006B46EF" w:rsidP="00D40C5A">
      <w:pPr>
        <w:pStyle w:val="a3"/>
        <w:ind w:left="0"/>
      </w:pPr>
      <w:hyperlink r:id="rId7">
        <w:r>
          <w:t>Приказа Министерства просвещен</w:t>
        </w:r>
        <w:r>
          <w:t>ия РФ</w:t>
        </w:r>
        <w:r>
          <w:rPr>
            <w:spacing w:val="1"/>
          </w:rPr>
          <w:t xml:space="preserve"> </w:t>
        </w:r>
        <w:r>
          <w:t>от 27.11.2020 №678 “Об утверждении</w:t>
        </w:r>
      </w:hyperlink>
      <w:r>
        <w:rPr>
          <w:spacing w:val="1"/>
        </w:rPr>
        <w:t xml:space="preserve"> </w:t>
      </w:r>
      <w:hyperlink r:id="rId8">
        <w:r>
          <w:t>Порядка</w:t>
        </w:r>
        <w:r>
          <w:rPr>
            <w:spacing w:val="1"/>
          </w:rPr>
          <w:t xml:space="preserve"> </w:t>
        </w:r>
        <w:r>
          <w:t>проведения</w:t>
        </w:r>
        <w:r>
          <w:rPr>
            <w:spacing w:val="1"/>
          </w:rPr>
          <w:t xml:space="preserve"> </w:t>
        </w:r>
        <w:r>
          <w:t>всероссийской</w:t>
        </w:r>
        <w:r>
          <w:rPr>
            <w:spacing w:val="1"/>
          </w:rPr>
          <w:t xml:space="preserve"> </w:t>
        </w:r>
        <w:r>
          <w:t>олимпиады</w:t>
        </w:r>
        <w:r>
          <w:rPr>
            <w:spacing w:val="1"/>
          </w:rPr>
          <w:t xml:space="preserve"> </w:t>
        </w:r>
        <w:r>
          <w:t>школьников”</w:t>
        </w:r>
      </w:hyperlink>
      <w:r>
        <w:rPr>
          <w:rFonts w:ascii="Calibri" w:hAnsi="Calibri"/>
        </w:rPr>
        <w:t>;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«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2021/2022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году», разработанных Центральной предметно-методической комиссией по физической</w:t>
      </w:r>
      <w:r>
        <w:rPr>
          <w:spacing w:val="1"/>
        </w:rPr>
        <w:t xml:space="preserve"> </w:t>
      </w:r>
      <w:r>
        <w:t>культуре;</w:t>
      </w:r>
    </w:p>
    <w:p w14:paraId="58D096FA" w14:textId="77777777" w:rsidR="005F6CA2" w:rsidRDefault="006B46EF" w:rsidP="00D40C5A">
      <w:pPr>
        <w:pStyle w:val="a3"/>
        <w:ind w:left="0"/>
        <w:rPr>
          <w:rFonts w:ascii="Calibri" w:hAnsi="Calibri"/>
        </w:rPr>
      </w:pPr>
      <w:hyperlink r:id="rId9">
        <w:r>
          <w:t>Приказа Министерства образования и молодежной политики Свердловской области</w:t>
        </w:r>
      </w:hyperlink>
      <w:r>
        <w:rPr>
          <w:spacing w:val="-57"/>
        </w:rPr>
        <w:t xml:space="preserve"> </w:t>
      </w:r>
      <w:hyperlink r:id="rId10">
        <w:r>
          <w:t>от</w:t>
        </w:r>
        <w:r>
          <w:rPr>
            <w:spacing w:val="1"/>
          </w:rPr>
          <w:t xml:space="preserve"> </w:t>
        </w:r>
        <w:r>
          <w:t>29.07.2021</w:t>
        </w:r>
        <w:r>
          <w:rPr>
            <w:spacing w:val="1"/>
          </w:rPr>
          <w:t xml:space="preserve"> </w:t>
        </w:r>
        <w:r>
          <w:t>г.№726-Д</w:t>
        </w:r>
        <w:r>
          <w:rPr>
            <w:spacing w:val="1"/>
          </w:rPr>
          <w:t xml:space="preserve"> </w:t>
        </w:r>
        <w:r>
          <w:t>“Об</w:t>
        </w:r>
        <w:r>
          <w:rPr>
            <w:spacing w:val="1"/>
          </w:rPr>
          <w:t xml:space="preserve"> </w:t>
        </w:r>
        <w:r>
          <w:t>обеспечении</w:t>
        </w:r>
        <w:r>
          <w:rPr>
            <w:spacing w:val="1"/>
          </w:rPr>
          <w:t xml:space="preserve"> </w:t>
        </w:r>
        <w:r>
          <w:t>организации</w:t>
        </w:r>
        <w:r>
          <w:rPr>
            <w:spacing w:val="1"/>
          </w:rPr>
          <w:t xml:space="preserve"> </w:t>
        </w:r>
        <w:r>
          <w:t>и</w:t>
        </w:r>
        <w:r>
          <w:rPr>
            <w:spacing w:val="1"/>
          </w:rPr>
          <w:t xml:space="preserve"> </w:t>
        </w:r>
        <w:r>
          <w:t>проведения</w:t>
        </w:r>
        <w:r>
          <w:rPr>
            <w:spacing w:val="1"/>
          </w:rPr>
          <w:t xml:space="preserve"> </w:t>
        </w:r>
        <w:r>
          <w:t>всероссийской</w:t>
        </w:r>
      </w:hyperlink>
      <w:r>
        <w:rPr>
          <w:spacing w:val="1"/>
        </w:rPr>
        <w:t xml:space="preserve"> </w:t>
      </w:r>
      <w:hyperlink r:id="rId11">
        <w:r>
          <w:t>олимпиады</w:t>
        </w:r>
        <w:r>
          <w:rPr>
            <w:spacing w:val="-1"/>
          </w:rPr>
          <w:t xml:space="preserve"> </w:t>
        </w:r>
        <w:r>
          <w:t>школьников</w:t>
        </w:r>
        <w:r>
          <w:rPr>
            <w:spacing w:val="-1"/>
          </w:rPr>
          <w:t xml:space="preserve"> </w:t>
        </w:r>
        <w:r>
          <w:t>в Свердловской области в</w:t>
        </w:r>
        <w:r>
          <w:rPr>
            <w:spacing w:val="-1"/>
          </w:rPr>
          <w:t xml:space="preserve"> </w:t>
        </w:r>
        <w:r>
          <w:t>2021/2022</w:t>
        </w:r>
        <w:r>
          <w:rPr>
            <w:spacing w:val="-1"/>
          </w:rPr>
          <w:t xml:space="preserve"> </w:t>
        </w:r>
        <w:r>
          <w:t>учебном</w:t>
        </w:r>
        <w:r>
          <w:rPr>
            <w:spacing w:val="-1"/>
          </w:rPr>
          <w:t xml:space="preserve"> </w:t>
        </w:r>
        <w:r>
          <w:t>году”</w:t>
        </w:r>
      </w:hyperlink>
      <w:r>
        <w:rPr>
          <w:rFonts w:ascii="Calibri" w:hAnsi="Calibri"/>
        </w:rPr>
        <w:t>.</w:t>
      </w:r>
    </w:p>
    <w:p w14:paraId="553CD10E" w14:textId="77777777" w:rsidR="005F6CA2" w:rsidRDefault="006B46EF" w:rsidP="00D40C5A">
      <w:pPr>
        <w:pStyle w:val="a3"/>
        <w:ind w:left="0"/>
      </w:pP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-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школьники</w:t>
      </w:r>
      <w:r>
        <w:rPr>
          <w:spacing w:val="3"/>
        </w:rPr>
        <w:t xml:space="preserve"> </w:t>
      </w:r>
      <w:r>
        <w:t>7-11 классов</w:t>
      </w:r>
      <w:r>
        <w:rPr>
          <w:spacing w:val="-1"/>
        </w:rPr>
        <w:t xml:space="preserve"> </w:t>
      </w:r>
      <w:r>
        <w:t>общеобразовательных школ:</w:t>
      </w:r>
    </w:p>
    <w:p w14:paraId="192CF6EE" w14:textId="77777777" w:rsidR="005F6CA2" w:rsidRDefault="006B46EF" w:rsidP="00D40C5A">
      <w:pPr>
        <w:pStyle w:val="a3"/>
        <w:ind w:left="0"/>
      </w:pPr>
      <w:r>
        <w:t>- участники школьного этапа текущего учебного года, набравшие необходимое для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олимпиады;</w:t>
      </w:r>
    </w:p>
    <w:p w14:paraId="6D09D110" w14:textId="77777777" w:rsidR="005F6CA2" w:rsidRDefault="006B46EF" w:rsidP="00D40C5A">
      <w:pPr>
        <w:pStyle w:val="a3"/>
        <w:ind w:left="0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предыдущего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продолжающие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6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 по образовательным программам</w:t>
      </w:r>
      <w:r>
        <w:rPr>
          <w:spacing w:val="1"/>
        </w:rPr>
        <w:t xml:space="preserve"> </w:t>
      </w:r>
      <w:r>
        <w:t>основного общего и</w:t>
      </w:r>
      <w:r>
        <w:rPr>
          <w:spacing w:val="1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образования.</w:t>
      </w:r>
    </w:p>
    <w:p w14:paraId="2CA65364" w14:textId="77777777" w:rsidR="005F6CA2" w:rsidRDefault="006B46EF" w:rsidP="00D40C5A">
      <w:pPr>
        <w:pStyle w:val="a3"/>
        <w:ind w:left="0" w:firstLine="0"/>
      </w:pPr>
      <w:r>
        <w:t>Олимпиадные</w:t>
      </w:r>
      <w:r>
        <w:rPr>
          <w:spacing w:val="-4"/>
        </w:rPr>
        <w:t xml:space="preserve"> </w:t>
      </w:r>
      <w:r>
        <w:t>испытания</w:t>
      </w:r>
      <w:r>
        <w:rPr>
          <w:spacing w:val="58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отдельно</w:t>
      </w:r>
      <w:r>
        <w:rPr>
          <w:spacing w:val="58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юношей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девушек.</w:t>
      </w:r>
    </w:p>
    <w:p w14:paraId="03D9F17B" w14:textId="77777777" w:rsidR="005F6CA2" w:rsidRDefault="006B46EF" w:rsidP="00D40C5A">
      <w:pPr>
        <w:pStyle w:val="a3"/>
        <w:ind w:left="0"/>
      </w:pPr>
      <w:r>
        <w:t>Для выполнения заданий муниципального этапа олимпиады обучающиеся делятся</w:t>
      </w:r>
      <w:r>
        <w:rPr>
          <w:spacing w:val="1"/>
        </w:rPr>
        <w:t xml:space="preserve"> </w:t>
      </w:r>
      <w:r>
        <w:t>на 4 группы: юноши 7-8 классов, девушки 7-8 классов, юноши 9-11</w:t>
      </w:r>
      <w:r>
        <w:rPr>
          <w:spacing w:val="1"/>
        </w:rPr>
        <w:t xml:space="preserve"> </w:t>
      </w:r>
      <w:r>
        <w:t>классов, девушки 9-11</w:t>
      </w:r>
      <w:r>
        <w:rPr>
          <w:spacing w:val="-57"/>
        </w:rPr>
        <w:t xml:space="preserve"> </w:t>
      </w:r>
      <w:r>
        <w:t>классов.</w:t>
      </w:r>
    </w:p>
    <w:p w14:paraId="5B11C077" w14:textId="77777777" w:rsidR="005F6CA2" w:rsidRDefault="006B46EF" w:rsidP="00D40C5A">
      <w:pPr>
        <w:pStyle w:val="1"/>
        <w:ind w:left="0"/>
      </w:pPr>
      <w:r>
        <w:t>Порядок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</w:t>
      </w:r>
    </w:p>
    <w:p w14:paraId="53118BB1" w14:textId="77777777" w:rsidR="005F6CA2" w:rsidRDefault="006B46EF" w:rsidP="00D40C5A">
      <w:pPr>
        <w:ind w:firstLine="707"/>
        <w:jc w:val="both"/>
        <w:rPr>
          <w:b/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проводится в два дня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состоит из двух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испытаний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теоретико-методического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практического.</w:t>
      </w:r>
    </w:p>
    <w:p w14:paraId="6328E5CE" w14:textId="77777777" w:rsidR="005F6CA2" w:rsidRDefault="006B46EF" w:rsidP="00D40C5A">
      <w:pPr>
        <w:pStyle w:val="a3"/>
        <w:ind w:left="0"/>
      </w:pPr>
      <w:r>
        <w:t>Теоретико-методическое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заданий в</w:t>
      </w:r>
      <w:r>
        <w:rPr>
          <w:spacing w:val="-1"/>
        </w:rPr>
        <w:t xml:space="preserve"> </w:t>
      </w:r>
      <w:r>
        <w:t>тестовой форме.</w:t>
      </w:r>
    </w:p>
    <w:p w14:paraId="33050E3E" w14:textId="77777777" w:rsidR="005F6CA2" w:rsidRDefault="006B46EF" w:rsidP="00D40C5A">
      <w:pPr>
        <w:pStyle w:val="a3"/>
        <w:ind w:left="0" w:firstLine="0"/>
      </w:pP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4"/>
        </w:rPr>
        <w:t xml:space="preserve"> </w:t>
      </w:r>
      <w:r>
        <w:t>теоретико-методического</w:t>
      </w:r>
      <w:r>
        <w:rPr>
          <w:spacing w:val="2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участников</w:t>
      </w:r>
    </w:p>
    <w:p w14:paraId="656C4E28" w14:textId="77777777" w:rsidR="00D40C5A" w:rsidRDefault="006B46EF" w:rsidP="00D40C5A">
      <w:pPr>
        <w:pStyle w:val="a3"/>
        <w:ind w:left="0"/>
      </w:pPr>
      <w:r w:rsidRPr="00D40C5A">
        <w:rPr>
          <w:b/>
          <w:bCs/>
        </w:rPr>
        <w:t>-</w:t>
      </w:r>
      <w:r w:rsidRPr="00D40C5A">
        <w:rPr>
          <w:b/>
          <w:bCs/>
          <w:spacing w:val="-2"/>
        </w:rPr>
        <w:t xml:space="preserve"> </w:t>
      </w:r>
      <w:r w:rsidRPr="00D40C5A">
        <w:rPr>
          <w:b/>
          <w:bCs/>
        </w:rPr>
        <w:t>45 минут</w:t>
      </w:r>
      <w:r>
        <w:t>.</w:t>
      </w:r>
      <w:r w:rsidR="00D40C5A" w:rsidRPr="00D40C5A">
        <w:t xml:space="preserve"> </w:t>
      </w:r>
    </w:p>
    <w:p w14:paraId="072852FE" w14:textId="4D9EF00F" w:rsidR="00D40C5A" w:rsidRDefault="00D40C5A" w:rsidP="00D40C5A">
      <w:pPr>
        <w:pStyle w:val="a3"/>
        <w:ind w:left="0"/>
      </w:pPr>
      <w:r>
        <w:t>Теоретико-методическое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-57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58"/>
        </w:rPr>
        <w:t xml:space="preserve"> </w:t>
      </w:r>
      <w:r>
        <w:t>авторучкой,</w:t>
      </w:r>
      <w:r>
        <w:rPr>
          <w:spacing w:val="-1"/>
        </w:rPr>
        <w:t xml:space="preserve"> </w:t>
      </w:r>
      <w:r>
        <w:t>олимпиадными</w:t>
      </w:r>
      <w:r>
        <w:rPr>
          <w:spacing w:val="-1"/>
        </w:rPr>
        <w:t xml:space="preserve"> </w:t>
      </w:r>
      <w:r>
        <w:t>заданиями,</w:t>
      </w:r>
      <w:r>
        <w:rPr>
          <w:spacing w:val="-1"/>
        </w:rPr>
        <w:t xml:space="preserve"> </w:t>
      </w:r>
      <w:r>
        <w:t>бланком</w:t>
      </w:r>
      <w:r>
        <w:rPr>
          <w:spacing w:val="-2"/>
        </w:rPr>
        <w:t xml:space="preserve"> </w:t>
      </w:r>
      <w:r>
        <w:t>ответов,</w:t>
      </w:r>
      <w:r>
        <w:rPr>
          <w:spacing w:val="-4"/>
        </w:rPr>
        <w:t xml:space="preserve"> </w:t>
      </w:r>
      <w:r>
        <w:t>черновиками.</w:t>
      </w:r>
    </w:p>
    <w:p w14:paraId="3104958B" w14:textId="77777777" w:rsidR="00D40C5A" w:rsidRDefault="00D40C5A" w:rsidP="00D40C5A">
      <w:pPr>
        <w:pStyle w:val="a3"/>
        <w:ind w:left="0" w:firstLine="851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распечатанный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 можно использовать для черновиков.</w:t>
      </w:r>
      <w:r>
        <w:rPr>
          <w:spacing w:val="1"/>
        </w:rPr>
        <w:t xml:space="preserve"> </w:t>
      </w:r>
      <w:r>
        <w:t>Ответы на задания теоретического тура</w:t>
      </w:r>
      <w:r>
        <w:rPr>
          <w:spacing w:val="1"/>
        </w:rPr>
        <w:t xml:space="preserve"> </w:t>
      </w:r>
      <w:r>
        <w:t>записываются</w:t>
      </w:r>
      <w:r>
        <w:rPr>
          <w:spacing w:val="-1"/>
        </w:rPr>
        <w:t xml:space="preserve"> </w:t>
      </w:r>
      <w:r>
        <w:t>черными или</w:t>
      </w:r>
      <w:r>
        <w:rPr>
          <w:spacing w:val="1"/>
        </w:rPr>
        <w:t xml:space="preserve"> </w:t>
      </w:r>
      <w:r>
        <w:t>синими чернилами.</w:t>
      </w:r>
    </w:p>
    <w:p w14:paraId="17E9C2FA" w14:textId="77777777" w:rsidR="00D40C5A" w:rsidRDefault="00D40C5A" w:rsidP="00D40C5A">
      <w:pPr>
        <w:pStyle w:val="a3"/>
        <w:ind w:left="0"/>
      </w:pPr>
      <w:r>
        <w:t>Практическое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разделам: гимнастика, лёгкая атлетика (бег на выносливость), спортивные игры (волейбол,</w:t>
      </w:r>
      <w:r>
        <w:rPr>
          <w:spacing w:val="-57"/>
        </w:rPr>
        <w:t xml:space="preserve"> </w:t>
      </w:r>
      <w:r>
        <w:t>баскетбол,</w:t>
      </w:r>
      <w:r>
        <w:rPr>
          <w:spacing w:val="-1"/>
        </w:rPr>
        <w:t xml:space="preserve"> </w:t>
      </w:r>
      <w:r>
        <w:t>футбол),</w:t>
      </w:r>
      <w:r>
        <w:rPr>
          <w:spacing w:val="-1"/>
        </w:rPr>
        <w:t xml:space="preserve"> </w:t>
      </w:r>
      <w:r>
        <w:t>прикладная физическая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(«Полоса</w:t>
      </w:r>
      <w:r>
        <w:rPr>
          <w:spacing w:val="-1"/>
        </w:rPr>
        <w:t xml:space="preserve"> </w:t>
      </w:r>
      <w:r>
        <w:t>препятствий»).</w:t>
      </w:r>
    </w:p>
    <w:p w14:paraId="7DE99D40" w14:textId="77777777" w:rsidR="00D40C5A" w:rsidRDefault="00D40C5A" w:rsidP="00D40C5A">
      <w:pPr>
        <w:pStyle w:val="a3"/>
        <w:ind w:left="0" w:firstLine="0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носят</w:t>
      </w:r>
      <w:r>
        <w:rPr>
          <w:spacing w:val="58"/>
        </w:rPr>
        <w:t xml:space="preserve"> </w:t>
      </w:r>
      <w:r>
        <w:t>открытый</w:t>
      </w:r>
      <w:r>
        <w:rPr>
          <w:spacing w:val="-2"/>
        </w:rPr>
        <w:t xml:space="preserve"> </w:t>
      </w:r>
      <w:r>
        <w:t>характер.</w:t>
      </w:r>
    </w:p>
    <w:p w14:paraId="64002468" w14:textId="63CD443F" w:rsidR="005F6CA2" w:rsidRDefault="00D40C5A" w:rsidP="00D40C5A">
      <w:pPr>
        <w:pStyle w:val="a3"/>
        <w:ind w:left="0"/>
      </w:pP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передается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оргкомитет соответствующего этапа не позднее </w:t>
      </w:r>
      <w:r>
        <w:rPr>
          <w:b/>
        </w:rPr>
        <w:t xml:space="preserve">чем за 7 календарных дней до </w:t>
      </w:r>
      <w:r>
        <w:t>начала</w:t>
      </w:r>
      <w:r>
        <w:rPr>
          <w:spacing w:val="1"/>
        </w:rPr>
        <w:t xml:space="preserve"> </w:t>
      </w:r>
      <w:r>
        <w:t>испытаний,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14:paraId="2385C713" w14:textId="77777777" w:rsidR="00D40C5A" w:rsidRDefault="00D40C5A" w:rsidP="00D40C5A">
      <w:pPr>
        <w:pStyle w:val="a3"/>
        <w:ind w:left="0"/>
      </w:pPr>
      <w:r>
        <w:t>Организаторы олимпиады на муниципальном этапе должны довести содержание</w:t>
      </w:r>
      <w:r>
        <w:rPr>
          <w:spacing w:val="1"/>
        </w:rPr>
        <w:t xml:space="preserve"> </w:t>
      </w:r>
      <w:r>
        <w:t>заданий практического тура до участников и педагогов не позднее</w:t>
      </w:r>
      <w:r>
        <w:rPr>
          <w:b/>
        </w:rPr>
        <w:t>, чем за 3 календарных</w:t>
      </w:r>
      <w:r>
        <w:rPr>
          <w:b/>
          <w:spacing w:val="-57"/>
        </w:rPr>
        <w:t xml:space="preserve"> </w:t>
      </w:r>
      <w:r>
        <w:rPr>
          <w:b/>
        </w:rPr>
        <w:t>дня</w:t>
      </w:r>
      <w:r>
        <w:rPr>
          <w:b/>
          <w:spacing w:val="57"/>
        </w:rPr>
        <w:t xml:space="preserve"> </w:t>
      </w:r>
      <w:r>
        <w:t>до установленной</w:t>
      </w:r>
      <w:r>
        <w:rPr>
          <w:spacing w:val="-3"/>
        </w:rPr>
        <w:t xml:space="preserve"> </w:t>
      </w:r>
      <w:r>
        <w:t>даты проведения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58"/>
        </w:rPr>
        <w:t xml:space="preserve"> </w:t>
      </w:r>
      <w:r>
        <w:t>этапа</w:t>
      </w:r>
      <w:r>
        <w:rPr>
          <w:spacing w:val="58"/>
        </w:rPr>
        <w:t xml:space="preserve"> </w:t>
      </w:r>
      <w:r>
        <w:t>олимпиады.</w:t>
      </w:r>
    </w:p>
    <w:p w14:paraId="5E32F426" w14:textId="77777777" w:rsidR="00D40C5A" w:rsidRDefault="00D40C5A" w:rsidP="00D40C5A">
      <w:pPr>
        <w:pStyle w:val="a3"/>
        <w:ind w:left="0"/>
      </w:pPr>
      <w:r>
        <w:t>Практическое испытание</w:t>
      </w:r>
      <w:r>
        <w:rPr>
          <w:spacing w:val="1"/>
        </w:rPr>
        <w:t xml:space="preserve"> </w:t>
      </w:r>
      <w:r>
        <w:t>проводится в 2 дня, отдельно для юношей и девушек и</w:t>
      </w:r>
      <w:r>
        <w:rPr>
          <w:spacing w:val="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 организаторов из</w:t>
      </w:r>
      <w:r>
        <w:rPr>
          <w:spacing w:val="-1"/>
        </w:rPr>
        <w:t xml:space="preserve"> </w:t>
      </w:r>
      <w:r>
        <w:t>4 предложенных.</w:t>
      </w:r>
    </w:p>
    <w:p w14:paraId="74819959" w14:textId="77777777" w:rsidR="005F6CA2" w:rsidRDefault="005F6CA2" w:rsidP="00D40C5A">
      <w:pPr>
        <w:jc w:val="both"/>
        <w:sectPr w:rsidR="005F6CA2" w:rsidSect="00D40C5A">
          <w:headerReference w:type="default" r:id="rId12"/>
          <w:type w:val="continuous"/>
          <w:pgSz w:w="11910" w:h="16840"/>
          <w:pgMar w:top="709" w:right="740" w:bottom="280" w:left="1480" w:header="756" w:footer="720" w:gutter="0"/>
          <w:pgNumType w:start="1"/>
          <w:cols w:space="720"/>
        </w:sectPr>
      </w:pPr>
    </w:p>
    <w:p w14:paraId="1A5C54FF" w14:textId="77777777" w:rsidR="005F6CA2" w:rsidRDefault="006B46EF" w:rsidP="00D40C5A">
      <w:pPr>
        <w:pStyle w:val="a3"/>
        <w:ind w:left="0"/>
      </w:pPr>
      <w:r>
        <w:lastRenderedPageBreak/>
        <w:t>При</w:t>
      </w:r>
      <w:r>
        <w:rPr>
          <w:spacing w:val="1"/>
        </w:rPr>
        <w:t xml:space="preserve"> </w:t>
      </w:r>
      <w:r>
        <w:t>выполнении заданий теоретического</w:t>
      </w:r>
      <w:r>
        <w:rPr>
          <w:spacing w:val="1"/>
        </w:rPr>
        <w:t xml:space="preserve"> </w:t>
      </w:r>
      <w:r>
        <w:t>и практического</w:t>
      </w:r>
      <w:r>
        <w:rPr>
          <w:spacing w:val="1"/>
        </w:rPr>
        <w:t xml:space="preserve"> </w:t>
      </w:r>
      <w:r>
        <w:t>туро</w:t>
      </w:r>
      <w:r>
        <w:t>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допускается</w:t>
      </w:r>
      <w:r>
        <w:rPr>
          <w:b/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-3"/>
        </w:rPr>
        <w:t xml:space="preserve"> </w:t>
      </w:r>
      <w:r>
        <w:t>техники.</w:t>
      </w:r>
    </w:p>
    <w:p w14:paraId="63357A8C" w14:textId="77777777" w:rsidR="005F6CA2" w:rsidRDefault="006B46EF" w:rsidP="00D40C5A">
      <w:pPr>
        <w:pStyle w:val="1"/>
        <w:ind w:left="0" w:firstLine="707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необходимо материально-техническое оборудование и инвентарь, соответствующие</w:t>
      </w:r>
      <w:r>
        <w:rPr>
          <w:spacing w:val="1"/>
        </w:rPr>
        <w:t xml:space="preserve"> </w:t>
      </w:r>
      <w:r>
        <w:t>программам</w:t>
      </w:r>
      <w:r>
        <w:rPr>
          <w:spacing w:val="-1"/>
        </w:rPr>
        <w:t xml:space="preserve"> </w:t>
      </w:r>
      <w:r>
        <w:t>конкурсных испытаний:</w:t>
      </w:r>
    </w:p>
    <w:p w14:paraId="15AB4ABE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151"/>
        </w:tabs>
        <w:ind w:left="0" w:firstLine="707"/>
        <w:rPr>
          <w:sz w:val="24"/>
        </w:rPr>
      </w:pPr>
      <w:r>
        <w:rPr>
          <w:sz w:val="24"/>
        </w:rPr>
        <w:t>дорожка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1,5</w:t>
      </w:r>
      <w:r>
        <w:rPr>
          <w:spacing w:val="1"/>
          <w:sz w:val="24"/>
        </w:rPr>
        <w:t xml:space="preserve"> </w:t>
      </w:r>
      <w:r>
        <w:rPr>
          <w:sz w:val="24"/>
        </w:rPr>
        <w:t>метра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ширину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онкурсного 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акробатике).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 или настила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60"/>
          <w:sz w:val="24"/>
        </w:rPr>
        <w:t xml:space="preserve"> </w:t>
      </w:r>
      <w:r>
        <w:rPr>
          <w:sz w:val="24"/>
        </w:rPr>
        <w:t>иметься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 безопасности шириной не менее 1,0 метра, полностью свободная от посторонних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предметов;</w:t>
      </w:r>
    </w:p>
    <w:p w14:paraId="675F147E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108"/>
        </w:tabs>
        <w:ind w:left="0" w:firstLine="707"/>
        <w:rPr>
          <w:sz w:val="24"/>
        </w:rPr>
      </w:pPr>
      <w:r>
        <w:rPr>
          <w:sz w:val="24"/>
        </w:rPr>
        <w:t>площадка со специальной разметкой для выполнения заданий по «Спортивным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играм»</w:t>
      </w:r>
      <w:r>
        <w:rPr>
          <w:spacing w:val="1"/>
          <w:sz w:val="24"/>
        </w:rPr>
        <w:t xml:space="preserve"> </w:t>
      </w:r>
      <w:r>
        <w:rPr>
          <w:sz w:val="24"/>
        </w:rPr>
        <w:t>(7-8баскетбол-футбол,</w:t>
      </w:r>
      <w:r>
        <w:rPr>
          <w:spacing w:val="1"/>
          <w:sz w:val="24"/>
        </w:rPr>
        <w:t xml:space="preserve"> </w:t>
      </w:r>
      <w:r>
        <w:rPr>
          <w:sz w:val="24"/>
        </w:rPr>
        <w:t>9-11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волейбол-баскетбол).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иметься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предметов.</w:t>
      </w:r>
      <w:r>
        <w:rPr>
          <w:spacing w:val="1"/>
          <w:sz w:val="24"/>
        </w:rPr>
        <w:t xml:space="preserve"> </w:t>
      </w:r>
      <w:r>
        <w:rPr>
          <w:sz w:val="24"/>
        </w:rPr>
        <w:t>Футбольн</w:t>
      </w:r>
      <w:r>
        <w:rPr>
          <w:sz w:val="24"/>
        </w:rPr>
        <w:t>ые</w:t>
      </w:r>
      <w:r>
        <w:rPr>
          <w:spacing w:val="1"/>
          <w:sz w:val="24"/>
        </w:rPr>
        <w:t xml:space="preserve"> </w:t>
      </w:r>
      <w:r>
        <w:rPr>
          <w:sz w:val="24"/>
        </w:rPr>
        <w:t>ворота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размером</w:t>
      </w:r>
      <w:r>
        <w:rPr>
          <w:spacing w:val="1"/>
          <w:sz w:val="24"/>
        </w:rPr>
        <w:t xml:space="preserve"> </w:t>
      </w:r>
      <w:r>
        <w:rPr>
          <w:sz w:val="24"/>
        </w:rPr>
        <w:t>3х2,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щиты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кольцами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натянутой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сеткой,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 волейбольных, баскетбольных, футбольных мячей, фишек-ориентиров, стоек,</w:t>
      </w:r>
      <w:r>
        <w:rPr>
          <w:spacing w:val="1"/>
          <w:sz w:val="24"/>
        </w:rPr>
        <w:t xml:space="preserve"> </w:t>
      </w:r>
      <w:r>
        <w:rPr>
          <w:sz w:val="24"/>
        </w:rPr>
        <w:t>обручей.</w:t>
      </w:r>
    </w:p>
    <w:p w14:paraId="45A20BD3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132"/>
        </w:tabs>
        <w:ind w:left="0" w:firstLine="707"/>
        <w:rPr>
          <w:sz w:val="24"/>
        </w:rPr>
      </w:pPr>
      <w:r>
        <w:rPr>
          <w:sz w:val="24"/>
        </w:rPr>
        <w:t>беговая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дорожка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финиша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конкурсного испытания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 легкой</w:t>
      </w:r>
      <w:r>
        <w:rPr>
          <w:spacing w:val="-3"/>
          <w:sz w:val="24"/>
        </w:rPr>
        <w:t xml:space="preserve"> </w:t>
      </w:r>
      <w:r>
        <w:rPr>
          <w:sz w:val="24"/>
        </w:rPr>
        <w:t>атлетике);</w:t>
      </w:r>
    </w:p>
    <w:p w14:paraId="74AC86A0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240"/>
        </w:tabs>
        <w:ind w:left="0" w:firstLine="707"/>
        <w:rPr>
          <w:sz w:val="24"/>
        </w:rPr>
      </w:pPr>
      <w:r>
        <w:rPr>
          <w:sz w:val="24"/>
        </w:rPr>
        <w:t>легкоатлетический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стадион,</w:t>
      </w:r>
      <w:r>
        <w:rPr>
          <w:spacing w:val="1"/>
          <w:sz w:val="24"/>
        </w:rPr>
        <w:t xml:space="preserve"> </w:t>
      </w:r>
      <w:r>
        <w:rPr>
          <w:sz w:val="24"/>
        </w:rPr>
        <w:t>манеж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зал,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«полоса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препятствий»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культуре);</w:t>
      </w:r>
    </w:p>
    <w:p w14:paraId="19B59453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101"/>
        </w:tabs>
        <w:ind w:left="0" w:firstLine="707"/>
        <w:rPr>
          <w:sz w:val="24"/>
        </w:rPr>
      </w:pPr>
      <w:r>
        <w:rPr>
          <w:sz w:val="24"/>
        </w:rPr>
        <w:t xml:space="preserve">компьютер (ноутбук) с программным обеспечением </w:t>
      </w:r>
      <w:proofErr w:type="spellStart"/>
      <w:r>
        <w:rPr>
          <w:sz w:val="24"/>
        </w:rPr>
        <w:t>WindowsXP</w:t>
      </w:r>
      <w:proofErr w:type="spellEnd"/>
      <w:r>
        <w:rPr>
          <w:sz w:val="24"/>
        </w:rPr>
        <w:t xml:space="preserve"> или </w:t>
      </w:r>
      <w:proofErr w:type="spellStart"/>
      <w:r>
        <w:rPr>
          <w:sz w:val="24"/>
        </w:rPr>
        <w:t>Windows</w:t>
      </w:r>
      <w:proofErr w:type="spellEnd"/>
      <w:r>
        <w:rPr>
          <w:sz w:val="24"/>
        </w:rPr>
        <w:t xml:space="preserve"> 7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Professional</w:t>
      </w:r>
      <w:proofErr w:type="spellEnd"/>
      <w:r>
        <w:rPr>
          <w:sz w:val="24"/>
        </w:rPr>
        <w:t xml:space="preserve"> (с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приложением MicrosoftOffice2003-2010);</w:t>
      </w:r>
    </w:p>
    <w:p w14:paraId="6607F2B7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228"/>
        </w:tabs>
        <w:ind w:left="0" w:firstLine="707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(рулетка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секундомеры,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калькуляторы);</w:t>
      </w:r>
    </w:p>
    <w:p w14:paraId="59F74A05" w14:textId="77777777" w:rsidR="005F6CA2" w:rsidRDefault="006B46EF" w:rsidP="00D40C5A">
      <w:pPr>
        <w:pStyle w:val="a4"/>
        <w:numPr>
          <w:ilvl w:val="0"/>
          <w:numId w:val="1"/>
        </w:numPr>
        <w:tabs>
          <w:tab w:val="left" w:pos="1070"/>
        </w:tabs>
        <w:ind w:left="0" w:firstLine="709"/>
        <w:rPr>
          <w:sz w:val="24"/>
        </w:rPr>
      </w:pPr>
      <w:r>
        <w:rPr>
          <w:sz w:val="24"/>
        </w:rPr>
        <w:t>зв</w:t>
      </w:r>
      <w:r>
        <w:rPr>
          <w:sz w:val="24"/>
        </w:rPr>
        <w:t>уковоспроизводящая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звукоусиливающая</w:t>
      </w:r>
      <w:r>
        <w:rPr>
          <w:spacing w:val="-8"/>
          <w:sz w:val="24"/>
        </w:rPr>
        <w:t xml:space="preserve"> </w:t>
      </w:r>
      <w:r>
        <w:rPr>
          <w:sz w:val="24"/>
        </w:rPr>
        <w:t>аппаратура;</w:t>
      </w:r>
    </w:p>
    <w:p w14:paraId="4C52164C" w14:textId="2D0576B7" w:rsidR="00D40C5A" w:rsidRPr="00D40C5A" w:rsidRDefault="00D40C5A" w:rsidP="00D40C5A">
      <w:pPr>
        <w:pStyle w:val="a4"/>
        <w:numPr>
          <w:ilvl w:val="0"/>
          <w:numId w:val="1"/>
        </w:numPr>
        <w:tabs>
          <w:tab w:val="left" w:pos="1070"/>
        </w:tabs>
        <w:ind w:left="0" w:firstLine="709"/>
        <w:jc w:val="left"/>
        <w:rPr>
          <w:sz w:val="24"/>
        </w:rPr>
      </w:pPr>
      <w:r>
        <w:rPr>
          <w:sz w:val="24"/>
        </w:rPr>
        <w:t>микрофон.</w:t>
      </w:r>
    </w:p>
    <w:p w14:paraId="042E4B7D" w14:textId="77777777" w:rsidR="00D40C5A" w:rsidRDefault="00D40C5A" w:rsidP="00D40C5A">
      <w:pPr>
        <w:pStyle w:val="1"/>
        <w:ind w:left="0"/>
      </w:pPr>
      <w:r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4"/>
        </w:rPr>
        <w:t xml:space="preserve"> </w:t>
      </w:r>
      <w:r>
        <w:t>итогов</w:t>
      </w:r>
    </w:p>
    <w:p w14:paraId="7F12A0C5" w14:textId="77777777" w:rsidR="00D40C5A" w:rsidRDefault="00D40C5A" w:rsidP="00D40C5A">
      <w:pPr>
        <w:pStyle w:val="a3"/>
        <w:ind w:left="0"/>
      </w:pP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зачёте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призёры. Итоги подводятся отдельно для юношей и девушек по группам: юноши 7–8</w:t>
      </w:r>
      <w:r>
        <w:rPr>
          <w:spacing w:val="1"/>
        </w:rPr>
        <w:t xml:space="preserve"> </w:t>
      </w:r>
      <w:r>
        <w:t>классы,</w:t>
      </w:r>
      <w:r>
        <w:rPr>
          <w:spacing w:val="-1"/>
        </w:rPr>
        <w:t xml:space="preserve"> </w:t>
      </w:r>
      <w:r>
        <w:t>девушки 7–8 классы,</w:t>
      </w:r>
      <w:r>
        <w:rPr>
          <w:spacing w:val="-1"/>
        </w:rPr>
        <w:t xml:space="preserve"> </w:t>
      </w:r>
      <w:r>
        <w:t>юноши 9–11</w:t>
      </w:r>
      <w:r>
        <w:rPr>
          <w:spacing w:val="-1"/>
        </w:rPr>
        <w:t xml:space="preserve"> </w:t>
      </w:r>
      <w:r>
        <w:t>классы и</w:t>
      </w:r>
      <w:r>
        <w:rPr>
          <w:spacing w:val="-1"/>
        </w:rPr>
        <w:t xml:space="preserve"> </w:t>
      </w:r>
      <w:r>
        <w:t>девушки 9–11 классы.</w:t>
      </w:r>
    </w:p>
    <w:p w14:paraId="08AEA5C6" w14:textId="77777777" w:rsidR="00D40C5A" w:rsidRDefault="00D40C5A" w:rsidP="00D40C5A">
      <w:pPr>
        <w:pStyle w:val="a3"/>
        <w:ind w:left="0"/>
      </w:pPr>
      <w:r>
        <w:t>Для определения победителей и призёров олимпиады, а также общего 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100-балльная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6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участников олимпиады, т. е. максимально возможное количество баллов, которое может</w:t>
      </w:r>
      <w:r>
        <w:rPr>
          <w:spacing w:val="1"/>
        </w:rPr>
        <w:t xml:space="preserve"> </w:t>
      </w:r>
      <w:r>
        <w:t>набрать участник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тура олимпиады, составляет</w:t>
      </w:r>
      <w:r>
        <w:rPr>
          <w:spacing w:val="-1"/>
        </w:rPr>
        <w:t xml:space="preserve"> </w:t>
      </w:r>
      <w:r>
        <w:t>100 баллов.</w:t>
      </w:r>
    </w:p>
    <w:p w14:paraId="2F1A4851" w14:textId="77777777" w:rsidR="00D40C5A" w:rsidRDefault="00D40C5A" w:rsidP="00D40C5A">
      <w:pPr>
        <w:pStyle w:val="a3"/>
        <w:ind w:left="0" w:firstLine="568"/>
        <w:jc w:val="left"/>
      </w:pPr>
      <w:r>
        <w:t>Организаторы</w:t>
      </w:r>
      <w:r>
        <w:rPr>
          <w:spacing w:val="11"/>
        </w:rPr>
        <w:t xml:space="preserve"> </w:t>
      </w:r>
      <w:r>
        <w:t>муниципального</w:t>
      </w:r>
      <w:r>
        <w:rPr>
          <w:spacing w:val="11"/>
        </w:rPr>
        <w:t xml:space="preserve"> </w:t>
      </w:r>
      <w:r>
        <w:t>этапа</w:t>
      </w:r>
      <w:r>
        <w:rPr>
          <w:spacing w:val="11"/>
        </w:rPr>
        <w:t xml:space="preserve"> </w:t>
      </w:r>
      <w:r>
        <w:t>олимпиады</w:t>
      </w:r>
      <w:r>
        <w:rPr>
          <w:spacing w:val="12"/>
        </w:rPr>
        <w:t xml:space="preserve"> </w:t>
      </w:r>
      <w:r>
        <w:t>выбирают</w:t>
      </w:r>
      <w:r>
        <w:rPr>
          <w:spacing w:val="12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практических</w:t>
      </w:r>
      <w:r>
        <w:rPr>
          <w:spacing w:val="12"/>
        </w:rPr>
        <w:t xml:space="preserve"> </w:t>
      </w:r>
      <w:r>
        <w:t>задания</w:t>
      </w:r>
      <w:r>
        <w:rPr>
          <w:spacing w:val="-57"/>
        </w:rPr>
        <w:t xml:space="preserve"> </w:t>
      </w:r>
      <w:r>
        <w:t>из 4</w:t>
      </w:r>
      <w:r>
        <w:rPr>
          <w:spacing w:val="-1"/>
        </w:rPr>
        <w:t xml:space="preserve"> </w:t>
      </w:r>
      <w:r>
        <w:t>предложенных.</w:t>
      </w:r>
    </w:p>
    <w:p w14:paraId="1E55056C" w14:textId="77777777" w:rsidR="00D40C5A" w:rsidRDefault="00D40C5A" w:rsidP="00D40C5A">
      <w:pPr>
        <w:pStyle w:val="a3"/>
        <w:ind w:left="0" w:firstLine="0"/>
        <w:jc w:val="left"/>
      </w:pPr>
      <w:r>
        <w:t>Начисление</w:t>
      </w:r>
      <w:r>
        <w:rPr>
          <w:spacing w:val="-3"/>
        </w:rPr>
        <w:t xml:space="preserve"> </w:t>
      </w:r>
      <w:r>
        <w:t>«зачетных»</w:t>
      </w:r>
      <w:r>
        <w:rPr>
          <w:spacing w:val="-1"/>
        </w:rPr>
        <w:t xml:space="preserve"> </w:t>
      </w:r>
      <w:r>
        <w:t>баллов</w:t>
      </w:r>
      <w:r>
        <w:rPr>
          <w:spacing w:val="57"/>
        </w:rPr>
        <w:t xml:space="preserve"> </w:t>
      </w:r>
      <w:r>
        <w:t>представлено в</w:t>
      </w:r>
      <w:r>
        <w:rPr>
          <w:spacing w:val="58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</w:t>
      </w:r>
    </w:p>
    <w:p w14:paraId="3EBDCA57" w14:textId="77777777" w:rsidR="00D40C5A" w:rsidRDefault="00D40C5A" w:rsidP="00D40C5A">
      <w:pPr>
        <w:pStyle w:val="a3"/>
        <w:ind w:left="0" w:firstLine="568"/>
        <w:jc w:val="left"/>
      </w:pPr>
      <w:r>
        <w:t>Если</w:t>
      </w:r>
      <w:r>
        <w:rPr>
          <w:spacing w:val="53"/>
        </w:rPr>
        <w:t xml:space="preserve"> </w:t>
      </w:r>
      <w:r>
        <w:t>организаторы</w:t>
      </w:r>
      <w:r>
        <w:rPr>
          <w:spacing w:val="53"/>
        </w:rPr>
        <w:t xml:space="preserve"> </w:t>
      </w:r>
      <w:r>
        <w:t>выбирают</w:t>
      </w:r>
      <w:r>
        <w:rPr>
          <w:spacing w:val="53"/>
        </w:rPr>
        <w:t xml:space="preserve"> </w:t>
      </w:r>
      <w:r>
        <w:t>лёгкую</w:t>
      </w:r>
      <w:r>
        <w:rPr>
          <w:spacing w:val="53"/>
        </w:rPr>
        <w:t xml:space="preserve"> </w:t>
      </w:r>
      <w:r>
        <w:t>атлетику</w:t>
      </w:r>
      <w:r>
        <w:rPr>
          <w:spacing w:val="52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еще</w:t>
      </w:r>
      <w:r>
        <w:rPr>
          <w:spacing w:val="52"/>
        </w:rPr>
        <w:t xml:space="preserve"> </w:t>
      </w:r>
      <w:r>
        <w:t>2</w:t>
      </w:r>
      <w:r>
        <w:rPr>
          <w:spacing w:val="51"/>
        </w:rPr>
        <w:t xml:space="preserve"> </w:t>
      </w:r>
      <w:r>
        <w:t>вида,</w:t>
      </w:r>
      <w:r>
        <w:rPr>
          <w:spacing w:val="50"/>
        </w:rPr>
        <w:t xml:space="preserve"> </w:t>
      </w:r>
      <w:r>
        <w:t>то</w:t>
      </w:r>
      <w:r>
        <w:rPr>
          <w:spacing w:val="53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начисления</w:t>
      </w:r>
      <w:r>
        <w:rPr>
          <w:spacing w:val="-57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(т.е. за</w:t>
      </w:r>
      <w:r>
        <w:rPr>
          <w:spacing w:val="-2"/>
        </w:rPr>
        <w:t xml:space="preserve"> </w:t>
      </w:r>
      <w:r>
        <w:t>легкую атлетику – 30</w:t>
      </w:r>
      <w:r>
        <w:rPr>
          <w:spacing w:val="-1"/>
        </w:rPr>
        <w:t xml:space="preserve"> </w:t>
      </w:r>
      <w:r>
        <w:t>б.,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остальные</w:t>
      </w:r>
      <w:r>
        <w:rPr>
          <w:spacing w:val="-3"/>
        </w:rPr>
        <w:t xml:space="preserve"> </w:t>
      </w:r>
      <w:r>
        <w:t>по 20 б.)</w:t>
      </w:r>
    </w:p>
    <w:tbl>
      <w:tblPr>
        <w:tblStyle w:val="TableNormal"/>
        <w:tblpPr w:leftFromText="180" w:rightFromText="180" w:vertAnchor="text" w:horzAnchor="margin" w:tblpY="6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1206"/>
        <w:gridCol w:w="1436"/>
        <w:gridCol w:w="1644"/>
        <w:gridCol w:w="1714"/>
        <w:gridCol w:w="2193"/>
      </w:tblGrid>
      <w:tr w:rsidR="00D40C5A" w14:paraId="4D71CE0F" w14:textId="77777777" w:rsidTr="00D40C5A">
        <w:trPr>
          <w:trHeight w:val="413"/>
        </w:trPr>
        <w:tc>
          <w:tcPr>
            <w:tcW w:w="2589" w:type="dxa"/>
            <w:gridSpan w:val="2"/>
            <w:vMerge w:val="restart"/>
          </w:tcPr>
          <w:p w14:paraId="63AFC635" w14:textId="77777777" w:rsidR="00D40C5A" w:rsidRDefault="00D40C5A" w:rsidP="00D40C5A">
            <w:pPr>
              <w:pStyle w:val="TableParagraph"/>
              <w:spacing w:before="0"/>
              <w:ind w:left="0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Теоретико-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методическое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6987" w:type="dxa"/>
            <w:gridSpan w:val="4"/>
          </w:tcPr>
          <w:p w14:paraId="6953C322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</w:tr>
      <w:tr w:rsidR="00D40C5A" w14:paraId="51D6B56D" w14:textId="77777777" w:rsidTr="00D40C5A">
        <w:trPr>
          <w:trHeight w:val="1247"/>
        </w:trPr>
        <w:tc>
          <w:tcPr>
            <w:tcW w:w="2589" w:type="dxa"/>
            <w:gridSpan w:val="2"/>
            <w:vMerge/>
            <w:tcBorders>
              <w:top w:val="nil"/>
            </w:tcBorders>
          </w:tcPr>
          <w:p w14:paraId="21FB0612" w14:textId="77777777" w:rsidR="00D40C5A" w:rsidRDefault="00D40C5A" w:rsidP="00D40C5A">
            <w:pPr>
              <w:rPr>
                <w:sz w:val="2"/>
                <w:szCs w:val="2"/>
              </w:rPr>
            </w:pPr>
          </w:p>
        </w:tc>
        <w:tc>
          <w:tcPr>
            <w:tcW w:w="1436" w:type="dxa"/>
          </w:tcPr>
          <w:p w14:paraId="3624943E" w14:textId="77777777" w:rsidR="00D40C5A" w:rsidRDefault="00D40C5A" w:rsidP="00D40C5A">
            <w:pPr>
              <w:pStyle w:val="TableParagraph"/>
              <w:spacing w:before="0"/>
              <w:ind w:left="255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644" w:type="dxa"/>
          </w:tcPr>
          <w:p w14:paraId="3457CEBD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714" w:type="dxa"/>
          </w:tcPr>
          <w:p w14:paraId="27A2F5B0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2191" w:type="dxa"/>
          </w:tcPr>
          <w:p w14:paraId="31B8304A" w14:textId="77777777" w:rsidR="00D40C5A" w:rsidRDefault="00D40C5A" w:rsidP="00D40C5A">
            <w:pPr>
              <w:pStyle w:val="TableParagraph"/>
              <w:spacing w:before="0"/>
              <w:ind w:left="133"/>
              <w:rPr>
                <w:sz w:val="24"/>
              </w:rPr>
            </w:pPr>
            <w:r>
              <w:rPr>
                <w:sz w:val="24"/>
              </w:rPr>
              <w:t>Прикладная</w:t>
            </w:r>
          </w:p>
          <w:p w14:paraId="02214813" w14:textId="77777777" w:rsidR="00D40C5A" w:rsidRDefault="00D40C5A" w:rsidP="00D40C5A">
            <w:pPr>
              <w:pStyle w:val="TableParagraph"/>
              <w:spacing w:before="0"/>
              <w:ind w:left="13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</w:tr>
      <w:tr w:rsidR="00D40C5A" w14:paraId="71F9CDC1" w14:textId="77777777" w:rsidTr="00D40C5A">
        <w:trPr>
          <w:trHeight w:val="831"/>
        </w:trPr>
        <w:tc>
          <w:tcPr>
            <w:tcW w:w="1383" w:type="dxa"/>
          </w:tcPr>
          <w:p w14:paraId="34FAFD1A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b/>
                <w:sz w:val="24"/>
              </w:rPr>
            </w:pPr>
            <w:bookmarkStart w:id="0" w:name="_GoBack" w:colFirst="2" w:colLast="5"/>
            <w:r>
              <w:rPr>
                <w:b/>
                <w:sz w:val="24"/>
              </w:rPr>
              <w:t>1 вариант</w:t>
            </w:r>
          </w:p>
        </w:tc>
        <w:tc>
          <w:tcPr>
            <w:tcW w:w="1205" w:type="dxa"/>
          </w:tcPr>
          <w:p w14:paraId="1BCCAB82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14:paraId="15DC64A2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1436" w:type="dxa"/>
          </w:tcPr>
          <w:p w14:paraId="430D5C7D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644" w:type="dxa"/>
          </w:tcPr>
          <w:p w14:paraId="72A205BE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714" w:type="dxa"/>
          </w:tcPr>
          <w:p w14:paraId="4CC33E29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191" w:type="dxa"/>
          </w:tcPr>
          <w:p w14:paraId="793499B6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D40C5A" w14:paraId="7CBF022E" w14:textId="77777777" w:rsidTr="00D40C5A">
        <w:trPr>
          <w:trHeight w:val="830"/>
        </w:trPr>
        <w:tc>
          <w:tcPr>
            <w:tcW w:w="1383" w:type="dxa"/>
          </w:tcPr>
          <w:p w14:paraId="17576206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вариант</w:t>
            </w:r>
          </w:p>
        </w:tc>
        <w:tc>
          <w:tcPr>
            <w:tcW w:w="1205" w:type="dxa"/>
          </w:tcPr>
          <w:p w14:paraId="0E582BDE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14:paraId="67979327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1436" w:type="dxa"/>
          </w:tcPr>
          <w:p w14:paraId="3CF51F27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Если не</w:t>
            </w:r>
          </w:p>
          <w:p w14:paraId="22B8E8CC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выбрано</w:t>
            </w:r>
          </w:p>
        </w:tc>
        <w:tc>
          <w:tcPr>
            <w:tcW w:w="1644" w:type="dxa"/>
          </w:tcPr>
          <w:p w14:paraId="2AC7947B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714" w:type="dxa"/>
          </w:tcPr>
          <w:p w14:paraId="4597F944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191" w:type="dxa"/>
          </w:tcPr>
          <w:p w14:paraId="72428396" w14:textId="77777777" w:rsidR="00D40C5A" w:rsidRDefault="00D40C5A" w:rsidP="00D40C5A">
            <w:pPr>
              <w:pStyle w:val="TableParagraph"/>
              <w:spacing w:before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bookmarkEnd w:id="0"/>
    <w:p w14:paraId="7EDF7F19" w14:textId="219F77D3" w:rsidR="005F6CA2" w:rsidRDefault="00D40C5A" w:rsidP="00D40C5A">
      <w:pPr>
        <w:pStyle w:val="a3"/>
        <w:tabs>
          <w:tab w:val="left" w:pos="1515"/>
          <w:tab w:val="left" w:pos="3148"/>
          <w:tab w:val="left" w:pos="4112"/>
          <w:tab w:val="left" w:pos="5244"/>
          <w:tab w:val="left" w:pos="5699"/>
          <w:tab w:val="left" w:pos="7019"/>
          <w:tab w:val="left" w:pos="7467"/>
          <w:tab w:val="left" w:pos="8870"/>
        </w:tabs>
        <w:ind w:left="0" w:firstLine="568"/>
        <w:jc w:val="left"/>
        <w:sectPr w:rsidR="005F6CA2" w:rsidSect="00D40C5A">
          <w:pgSz w:w="11910" w:h="16840"/>
          <w:pgMar w:top="851" w:right="740" w:bottom="280" w:left="1480" w:header="756" w:footer="0" w:gutter="0"/>
          <w:cols w:space="720"/>
        </w:sectPr>
      </w:pPr>
      <w:r>
        <w:t>Если</w:t>
      </w:r>
      <w:r>
        <w:tab/>
        <w:t>организаторы</w:t>
      </w:r>
      <w:r>
        <w:tab/>
        <w:t>легкую</w:t>
      </w:r>
      <w:r>
        <w:tab/>
        <w:t>атлетику</w:t>
      </w:r>
      <w:r>
        <w:tab/>
        <w:t>не</w:t>
      </w:r>
      <w:r>
        <w:tab/>
        <w:t>выбирают,</w:t>
      </w:r>
      <w:r>
        <w:tab/>
        <w:t>то</w:t>
      </w:r>
      <w:r>
        <w:tab/>
        <w:t>начисление</w:t>
      </w:r>
      <w:r>
        <w:tab/>
        <w:t>баллов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2 варианту</w:t>
      </w:r>
      <w:r>
        <w:rPr>
          <w:spacing w:val="1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гимнастику 30</w:t>
      </w:r>
      <w:r>
        <w:rPr>
          <w:spacing w:val="-3"/>
        </w:rPr>
        <w:t xml:space="preserve"> </w:t>
      </w:r>
      <w:r>
        <w:t>б., а</w:t>
      </w:r>
      <w:r>
        <w:rPr>
          <w:spacing w:val="-2"/>
        </w:rPr>
        <w:t xml:space="preserve"> </w:t>
      </w:r>
      <w:r>
        <w:t>остальные</w:t>
      </w:r>
      <w:r>
        <w:rPr>
          <w:spacing w:val="-3"/>
        </w:rPr>
        <w:t xml:space="preserve"> </w:t>
      </w:r>
      <w:r>
        <w:t>оцениваются в</w:t>
      </w:r>
      <w:r>
        <w:rPr>
          <w:spacing w:val="-2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б.</w:t>
      </w:r>
    </w:p>
    <w:p w14:paraId="44773A9E" w14:textId="77777777" w:rsidR="005F6CA2" w:rsidRDefault="006B46EF" w:rsidP="00D40C5A">
      <w:pPr>
        <w:pStyle w:val="a3"/>
        <w:ind w:left="0" w:firstLine="709"/>
      </w:pPr>
      <w:r>
        <w:lastRenderedPageBreak/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2D109C89" w14:textId="77777777" w:rsidR="005F6CA2" w:rsidRDefault="006B46EF" w:rsidP="00D40C5A">
      <w:pPr>
        <w:pStyle w:val="a3"/>
        <w:ind w:left="0"/>
      </w:pPr>
      <w:r>
        <w:t>Окончательные итоги муниципального этапа олимпиады по физической культуре</w:t>
      </w:r>
      <w:r>
        <w:rPr>
          <w:spacing w:val="1"/>
        </w:rPr>
        <w:t xml:space="preserve"> </w:t>
      </w:r>
      <w:r>
        <w:t>подводятся на последнем заседании жюри после завершени</w:t>
      </w:r>
      <w:r>
        <w:t>я процесса рассмотрения всех</w:t>
      </w:r>
      <w:r>
        <w:rPr>
          <w:spacing w:val="1"/>
        </w:rPr>
        <w:t xml:space="preserve"> </w:t>
      </w:r>
      <w:r>
        <w:t>поданных</w:t>
      </w:r>
      <w:r>
        <w:rPr>
          <w:spacing w:val="-1"/>
        </w:rPr>
        <w:t xml:space="preserve"> </w:t>
      </w:r>
      <w:r>
        <w:t>участниками апелляций.</w:t>
      </w:r>
    </w:p>
    <w:p w14:paraId="71520524" w14:textId="77777777" w:rsidR="005F6CA2" w:rsidRDefault="006B46EF" w:rsidP="00D40C5A">
      <w:pPr>
        <w:pStyle w:val="a3"/>
        <w:ind w:left="0" w:firstLine="767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729C19F4" w14:textId="77777777" w:rsidR="005F6CA2" w:rsidRDefault="006B46EF" w:rsidP="00D40C5A">
      <w:pPr>
        <w:pStyle w:val="a3"/>
        <w:ind w:left="0" w:firstLine="887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14:paraId="699CAAC9" w14:textId="77777777" w:rsidR="005F6CA2" w:rsidRDefault="006B46EF" w:rsidP="00D40C5A">
      <w:pPr>
        <w:pStyle w:val="a3"/>
        <w:ind w:left="0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</w:t>
      </w:r>
      <w:r>
        <w:t>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588F1E9F" w14:textId="77777777" w:rsidR="00D40C5A" w:rsidRDefault="00D40C5A" w:rsidP="00D40C5A">
      <w:pPr>
        <w:pStyle w:val="a3"/>
        <w:ind w:left="0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14:paraId="0596A8BC" w14:textId="77777777" w:rsidR="00D40C5A" w:rsidRDefault="00D40C5A" w:rsidP="00D40C5A">
      <w:pPr>
        <w:pStyle w:val="a3"/>
        <w:ind w:left="0" w:firstLine="0"/>
        <w:jc w:val="left"/>
        <w:rPr>
          <w:sz w:val="23"/>
        </w:rPr>
      </w:pPr>
    </w:p>
    <w:p w14:paraId="008FA093" w14:textId="77777777" w:rsidR="00D40C5A" w:rsidRDefault="00D40C5A" w:rsidP="00D40C5A">
      <w:pPr>
        <w:pStyle w:val="1"/>
        <w:ind w:left="0" w:firstLine="709"/>
        <w:jc w:val="center"/>
        <w:rPr>
          <w:spacing w:val="-1"/>
        </w:rPr>
      </w:pPr>
      <w:r>
        <w:t>Порядок проведения разбора заданий, показа работ и рассмотрения</w:t>
      </w:r>
      <w:r>
        <w:rPr>
          <w:spacing w:val="-57"/>
        </w:rPr>
        <w:t xml:space="preserve"> </w:t>
      </w:r>
      <w:r>
        <w:t>апелляций</w:t>
      </w:r>
      <w:r>
        <w:rPr>
          <w:spacing w:val="-1"/>
        </w:rPr>
        <w:t xml:space="preserve"> </w:t>
      </w:r>
    </w:p>
    <w:p w14:paraId="7FD3E825" w14:textId="55A0454E" w:rsidR="00D40C5A" w:rsidRDefault="00D40C5A" w:rsidP="00D40C5A">
      <w:pPr>
        <w:pStyle w:val="1"/>
        <w:ind w:left="0" w:firstLine="709"/>
        <w:jc w:val="center"/>
      </w:pP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проверки</w:t>
      </w:r>
      <w:r>
        <w:rPr>
          <w:spacing w:val="2"/>
        </w:rPr>
        <w:t xml:space="preserve"> </w:t>
      </w:r>
      <w:r>
        <w:t>заданий</w:t>
      </w:r>
    </w:p>
    <w:p w14:paraId="7F7DC7F4" w14:textId="77777777" w:rsidR="00D40C5A" w:rsidRDefault="00D40C5A" w:rsidP="00D40C5A">
      <w:pPr>
        <w:pStyle w:val="a3"/>
        <w:ind w:left="0" w:firstLine="67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176CC6DE" w14:textId="77777777" w:rsidR="00D40C5A" w:rsidRDefault="00D40C5A" w:rsidP="00D40C5A">
      <w:pPr>
        <w:pStyle w:val="a3"/>
        <w:ind w:left="0" w:firstLine="0"/>
      </w:pPr>
      <w:r>
        <w:t>Видео-разбор</w:t>
      </w:r>
      <w:r>
        <w:rPr>
          <w:spacing w:val="20"/>
        </w:rPr>
        <w:t xml:space="preserve"> </w:t>
      </w:r>
      <w:r>
        <w:t>заданий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критерии</w:t>
      </w:r>
      <w:r>
        <w:rPr>
          <w:spacing w:val="19"/>
        </w:rPr>
        <w:t xml:space="preserve"> </w:t>
      </w:r>
      <w:r>
        <w:t>оценивания</w:t>
      </w:r>
      <w:r>
        <w:rPr>
          <w:spacing w:val="40"/>
        </w:rPr>
        <w:t xml:space="preserve"> </w:t>
      </w:r>
      <w:r>
        <w:t>будут</w:t>
      </w:r>
      <w:r>
        <w:rPr>
          <w:spacing w:val="20"/>
        </w:rPr>
        <w:t xml:space="preserve"> </w:t>
      </w:r>
      <w:r>
        <w:t>размещены</w:t>
      </w:r>
      <w:r>
        <w:rPr>
          <w:spacing w:val="100"/>
        </w:rPr>
        <w:t xml:space="preserve"> </w:t>
      </w:r>
      <w:r>
        <w:t>на</w:t>
      </w:r>
      <w:r>
        <w:rPr>
          <w:spacing w:val="96"/>
        </w:rPr>
        <w:t xml:space="preserve"> </w:t>
      </w:r>
      <w:r>
        <w:t>сайте</w:t>
      </w:r>
      <w:r>
        <w:rPr>
          <w:spacing w:val="19"/>
        </w:rPr>
        <w:t xml:space="preserve"> </w:t>
      </w:r>
      <w:r>
        <w:t>Фонда</w:t>
      </w:r>
    </w:p>
    <w:p w14:paraId="4315E36D" w14:textId="77777777" w:rsidR="00D40C5A" w:rsidRDefault="00D40C5A" w:rsidP="00D40C5A">
      <w:pPr>
        <w:pStyle w:val="a3"/>
        <w:ind w:left="0" w:firstLine="0"/>
      </w:pPr>
      <w:r>
        <w:t>«Золотое</w:t>
      </w:r>
      <w:r>
        <w:rPr>
          <w:spacing w:val="-3"/>
        </w:rPr>
        <w:t xml:space="preserve"> </w:t>
      </w:r>
      <w:r>
        <w:t>сечение»</w:t>
      </w:r>
      <w:r>
        <w:rPr>
          <w:spacing w:val="57"/>
        </w:rPr>
        <w:t xml:space="preserve"> </w:t>
      </w:r>
      <w:hyperlink r:id="rId13">
        <w:r>
          <w:rPr>
            <w:color w:val="0462C1"/>
            <w:u w:val="single" w:color="0462C1"/>
          </w:rPr>
          <w:t>https://zsfond.ru/vsosh/municipal</w:t>
        </w:r>
      </w:hyperlink>
      <w:r>
        <w:rPr>
          <w:color w:val="0462C1"/>
          <w:u w:val="single" w:color="0462C1"/>
        </w:rPr>
        <w:t>.</w:t>
      </w:r>
    </w:p>
    <w:p w14:paraId="39C2AFF4" w14:textId="77777777" w:rsidR="00D40C5A" w:rsidRDefault="00D40C5A" w:rsidP="00D40C5A">
      <w:pPr>
        <w:pStyle w:val="a3"/>
        <w:ind w:left="0" w:firstLine="679"/>
      </w:pPr>
      <w:r>
        <w:t>Показ олимпиадных работ теоретического тура может быть проведён очно 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hyperlink r:id="rId14">
        <w:r>
          <w:rPr>
            <w:color w:val="0462C1"/>
            <w:u w:val="single" w:color="0462C1"/>
          </w:rPr>
          <w:t>https://vsoshlk.irro.ru</w:t>
        </w:r>
      </w:hyperlink>
      <w:r>
        <w:t>.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образовании,</w:t>
      </w:r>
      <w:r>
        <w:rPr>
          <w:spacing w:val="-1"/>
        </w:rPr>
        <w:t xml:space="preserve"> </w:t>
      </w:r>
      <w:r>
        <w:t>расположенном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14:paraId="7CE4F7EE" w14:textId="77777777" w:rsidR="00D40C5A" w:rsidRDefault="00D40C5A" w:rsidP="00D40C5A">
      <w:pPr>
        <w:pStyle w:val="a3"/>
        <w:ind w:left="0" w:firstLine="67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 области.</w:t>
      </w:r>
    </w:p>
    <w:p w14:paraId="707C92C1" w14:textId="77777777" w:rsidR="00D40C5A" w:rsidRDefault="00D40C5A" w:rsidP="00D40C5A">
      <w:pPr>
        <w:pStyle w:val="a3"/>
        <w:ind w:left="0" w:firstLine="679"/>
      </w:pPr>
      <w:r>
        <w:t>Участник</w:t>
      </w:r>
      <w:r>
        <w:rPr>
          <w:spacing w:val="1"/>
        </w:rPr>
        <w:t xml:space="preserve"> </w:t>
      </w:r>
      <w:r>
        <w:t>заполняет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критерия,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оценкой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которому он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согласен, с</w:t>
      </w:r>
      <w:r>
        <w:rPr>
          <w:spacing w:val="-1"/>
        </w:rPr>
        <w:t xml:space="preserve"> </w:t>
      </w:r>
      <w:r>
        <w:t>обоснованием несогласия.</w:t>
      </w:r>
    </w:p>
    <w:p w14:paraId="7616EBBF" w14:textId="77777777" w:rsidR="00D40C5A" w:rsidRDefault="00D40C5A" w:rsidP="00D40C5A">
      <w:pPr>
        <w:pStyle w:val="a3"/>
        <w:ind w:left="0" w:firstLine="0"/>
      </w:pPr>
      <w:r>
        <w:t>Рассмотрение</w:t>
      </w:r>
      <w:r>
        <w:rPr>
          <w:spacing w:val="-2"/>
        </w:rPr>
        <w:t xml:space="preserve"> </w:t>
      </w:r>
      <w:r>
        <w:t>апелляции проводится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участием</w:t>
      </w:r>
      <w:r>
        <w:rPr>
          <w:spacing w:val="-3"/>
        </w:rPr>
        <w:t xml:space="preserve"> </w:t>
      </w:r>
      <w:r>
        <w:t>самого</w:t>
      </w:r>
      <w:r>
        <w:rPr>
          <w:spacing w:val="-2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олимпиады.</w:t>
      </w:r>
    </w:p>
    <w:p w14:paraId="685F057B" w14:textId="77777777" w:rsidR="00D40C5A" w:rsidRDefault="00D40C5A" w:rsidP="00D40C5A">
      <w:pPr>
        <w:pStyle w:val="a3"/>
        <w:ind w:left="0" w:firstLine="679"/>
      </w:pPr>
      <w:r>
        <w:t xml:space="preserve">Участник   </w:t>
      </w:r>
      <w:r>
        <w:rPr>
          <w:spacing w:val="43"/>
        </w:rPr>
        <w:t xml:space="preserve"> </w:t>
      </w:r>
      <w:r>
        <w:t xml:space="preserve">вправе    </w:t>
      </w:r>
      <w:r>
        <w:rPr>
          <w:spacing w:val="42"/>
        </w:rPr>
        <w:t xml:space="preserve"> </w:t>
      </w:r>
      <w:r>
        <w:t xml:space="preserve">письменно  </w:t>
      </w:r>
      <w:proofErr w:type="gramStart"/>
      <w:r>
        <w:t xml:space="preserve">  </w:t>
      </w:r>
      <w:r>
        <w:rPr>
          <w:spacing w:val="42"/>
        </w:rPr>
        <w:t xml:space="preserve"> </w:t>
      </w:r>
      <w:r>
        <w:t>(</w:t>
      </w:r>
      <w:proofErr w:type="gramEnd"/>
      <w:r>
        <w:t xml:space="preserve">в    </w:t>
      </w:r>
      <w:r>
        <w:rPr>
          <w:spacing w:val="40"/>
        </w:rPr>
        <w:t xml:space="preserve"> </w:t>
      </w:r>
      <w:r>
        <w:t xml:space="preserve">заявлении    </w:t>
      </w:r>
      <w:r>
        <w:rPr>
          <w:spacing w:val="42"/>
        </w:rPr>
        <w:t xml:space="preserve"> </w:t>
      </w:r>
      <w:r>
        <w:t xml:space="preserve">на    </w:t>
      </w:r>
      <w:r>
        <w:rPr>
          <w:spacing w:val="40"/>
        </w:rPr>
        <w:t xml:space="preserve"> </w:t>
      </w:r>
      <w:r>
        <w:t xml:space="preserve">апелляцию)    </w:t>
      </w:r>
      <w:r>
        <w:rPr>
          <w:spacing w:val="40"/>
        </w:rPr>
        <w:t xml:space="preserve"> </w:t>
      </w:r>
      <w:r>
        <w:t>просить</w:t>
      </w:r>
      <w:r>
        <w:rPr>
          <w:spacing w:val="-5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апелляция</w:t>
      </w:r>
      <w:r>
        <w:rPr>
          <w:spacing w:val="1"/>
        </w:rPr>
        <w:t xml:space="preserve"> </w:t>
      </w:r>
      <w:r>
        <w:t>участника</w:t>
      </w:r>
      <w:r>
        <w:rPr>
          <w:spacing w:val="-57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апелляционной комиссией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 отсутствие.</w:t>
      </w:r>
    </w:p>
    <w:p w14:paraId="20622CB5" w14:textId="77777777" w:rsidR="00D40C5A" w:rsidRDefault="00D40C5A" w:rsidP="00D40C5A">
      <w:pPr>
        <w:pStyle w:val="a3"/>
        <w:ind w:left="0" w:firstLine="679"/>
      </w:pPr>
      <w:r>
        <w:t>Прием заявлений на апелляцию прекращается в системе РБДО согласно графику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proofErr w:type="spellStart"/>
      <w:r>
        <w:t>ВсОШ</w:t>
      </w:r>
      <w:proofErr w:type="spellEnd"/>
      <w:r>
        <w:t xml:space="preserve"> в</w:t>
      </w:r>
      <w:r>
        <w:rPr>
          <w:spacing w:val="-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14:paraId="7159DA3E" w14:textId="77777777" w:rsidR="00D40C5A" w:rsidRDefault="00D40C5A" w:rsidP="00D40C5A">
      <w:pPr>
        <w:pStyle w:val="a3"/>
        <w:ind w:left="0" w:firstLine="67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очном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информирует</w:t>
      </w:r>
      <w:r>
        <w:rPr>
          <w:spacing w:val="1"/>
        </w:rPr>
        <w:t xml:space="preserve"> </w:t>
      </w:r>
      <w:r>
        <w:t>об этом участников</w:t>
      </w:r>
      <w:r>
        <w:rPr>
          <w:spacing w:val="1"/>
        </w:rPr>
        <w:t xml:space="preserve"> </w:t>
      </w:r>
      <w:r>
        <w:t>олимпиады. При</w:t>
      </w:r>
      <w:r>
        <w:rPr>
          <w:spacing w:val="1"/>
        </w:rPr>
        <w:t xml:space="preserve"> </w:t>
      </w:r>
      <w:r>
        <w:t>проведении апелляции с использованием информационно-коммуникационных технологий</w:t>
      </w:r>
      <w:r>
        <w:rPr>
          <w:spacing w:val="-57"/>
        </w:rPr>
        <w:t xml:space="preserve"> </w:t>
      </w:r>
      <w:r>
        <w:t>организатор определяет платформу проведения процедуры апелляции, формирует график</w:t>
      </w:r>
      <w:r>
        <w:rPr>
          <w:spacing w:val="1"/>
        </w:rPr>
        <w:t xml:space="preserve"> </w:t>
      </w:r>
      <w:r>
        <w:t>и информирует</w:t>
      </w:r>
      <w:r>
        <w:rPr>
          <w:spacing w:val="1"/>
        </w:rPr>
        <w:t xml:space="preserve"> </w:t>
      </w:r>
      <w:r>
        <w:t>об этом</w:t>
      </w:r>
      <w:r>
        <w:rPr>
          <w:spacing w:val="-3"/>
        </w:rPr>
        <w:t xml:space="preserve"> </w:t>
      </w:r>
      <w:r>
        <w:t>участников олимпиады.</w:t>
      </w:r>
    </w:p>
    <w:p w14:paraId="153F4E75" w14:textId="77777777" w:rsidR="00D40C5A" w:rsidRDefault="00D40C5A" w:rsidP="00D40C5A">
      <w:pPr>
        <w:pStyle w:val="a3"/>
        <w:ind w:left="0" w:firstLine="679"/>
      </w:pPr>
      <w:r>
        <w:t xml:space="preserve">При   </w:t>
      </w:r>
      <w:r>
        <w:rPr>
          <w:spacing w:val="1"/>
        </w:rPr>
        <w:t xml:space="preserve"> </w:t>
      </w:r>
      <w:r>
        <w:t xml:space="preserve">рассмотрении   </w:t>
      </w:r>
      <w:r>
        <w:rPr>
          <w:spacing w:val="1"/>
        </w:rPr>
        <w:t xml:space="preserve"> </w:t>
      </w:r>
      <w:r>
        <w:t xml:space="preserve">апелляции   </w:t>
      </w:r>
      <w:r>
        <w:rPr>
          <w:spacing w:val="1"/>
        </w:rPr>
        <w:t xml:space="preserve"> </w:t>
      </w:r>
      <w:r>
        <w:t>без     участия     обучающегося     для     ответа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могут быть</w:t>
      </w:r>
      <w:r>
        <w:rPr>
          <w:spacing w:val="1"/>
        </w:rPr>
        <w:t xml:space="preserve"> </w:t>
      </w:r>
      <w:r>
        <w:t>использованы возможности</w:t>
      </w:r>
      <w:r>
        <w:rPr>
          <w:spacing w:val="1"/>
        </w:rPr>
        <w:t xml:space="preserve"> </w:t>
      </w:r>
      <w:r>
        <w:t>РБДО.</w:t>
      </w:r>
    </w:p>
    <w:p w14:paraId="38B1A3E3" w14:textId="77777777" w:rsidR="00D40C5A" w:rsidRDefault="00D40C5A" w:rsidP="00D40C5A">
      <w:pPr>
        <w:pStyle w:val="a3"/>
        <w:ind w:left="0" w:firstLine="679"/>
      </w:pPr>
      <w:r>
        <w:t>В случае неявки для рассмотрения апелляции участника олимпиады, не просившего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отсутствие,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апелляция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-1"/>
        </w:rPr>
        <w:t xml:space="preserve"> </w:t>
      </w:r>
      <w:r>
        <w:t>и считается</w:t>
      </w:r>
      <w:r>
        <w:rPr>
          <w:spacing w:val="-1"/>
        </w:rPr>
        <w:t xml:space="preserve"> </w:t>
      </w:r>
      <w:r>
        <w:t>отклоненной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сохранением</w:t>
      </w:r>
      <w:r>
        <w:rPr>
          <w:spacing w:val="-1"/>
        </w:rPr>
        <w:t xml:space="preserve"> </w:t>
      </w:r>
      <w:r>
        <w:t>выставленных</w:t>
      </w:r>
      <w:r>
        <w:rPr>
          <w:spacing w:val="-1"/>
        </w:rPr>
        <w:t xml:space="preserve"> </w:t>
      </w:r>
      <w:r>
        <w:t>баллов.</w:t>
      </w:r>
    </w:p>
    <w:p w14:paraId="3A50D8AE" w14:textId="77777777" w:rsidR="005F6CA2" w:rsidRDefault="005F6CA2" w:rsidP="00D40C5A">
      <w:pPr>
        <w:sectPr w:rsidR="005F6CA2" w:rsidSect="00D40C5A">
          <w:pgSz w:w="11910" w:h="16840"/>
          <w:pgMar w:top="851" w:right="740" w:bottom="280" w:left="1480" w:header="756" w:footer="0" w:gutter="0"/>
          <w:cols w:space="720"/>
        </w:sectPr>
      </w:pPr>
    </w:p>
    <w:p w14:paraId="31426479" w14:textId="77777777" w:rsidR="005F6CA2" w:rsidRDefault="006B46EF" w:rsidP="00D40C5A">
      <w:pPr>
        <w:pStyle w:val="a3"/>
        <w:ind w:left="0" w:firstLine="679"/>
      </w:pPr>
      <w:r>
        <w:lastRenderedPageBreak/>
        <w:t>Апелляционная комиссия не рассматривает апелляции по вопросам содержания и</w:t>
      </w:r>
      <w:r>
        <w:rPr>
          <w:spacing w:val="1"/>
        </w:rPr>
        <w:t xml:space="preserve"> </w:t>
      </w:r>
      <w:r>
        <w:t>структуры олимпиадных заданий, критериев и методики оценивания их выполнения. 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указаны в</w:t>
      </w:r>
      <w:r>
        <w:rPr>
          <w:spacing w:val="-1"/>
        </w:rPr>
        <w:t xml:space="preserve"> </w:t>
      </w:r>
      <w:r>
        <w:t>заявлении на</w:t>
      </w:r>
      <w:r>
        <w:rPr>
          <w:spacing w:val="-1"/>
        </w:rPr>
        <w:t xml:space="preserve"> </w:t>
      </w:r>
      <w:r>
        <w:t>апелляцию.</w:t>
      </w:r>
    </w:p>
    <w:p w14:paraId="5B154754" w14:textId="77777777" w:rsidR="005F6CA2" w:rsidRDefault="006B46EF" w:rsidP="00D40C5A">
      <w:pPr>
        <w:pStyle w:val="a3"/>
        <w:ind w:left="0" w:firstLine="679"/>
      </w:pPr>
      <w:r>
        <w:t>Апелляционная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отклонении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удовлетворении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(«отклонить</w:t>
      </w:r>
      <w:r>
        <w:rPr>
          <w:spacing w:val="1"/>
        </w:rPr>
        <w:t xml:space="preserve"> </w:t>
      </w:r>
      <w:r>
        <w:t>апелляцию,</w:t>
      </w:r>
      <w:r>
        <w:rPr>
          <w:spacing w:val="1"/>
        </w:rPr>
        <w:t xml:space="preserve"> </w:t>
      </w:r>
      <w:r>
        <w:t>сохранив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баллов»,</w:t>
      </w:r>
      <w:r>
        <w:rPr>
          <w:spacing w:val="1"/>
        </w:rPr>
        <w:t xml:space="preserve"> </w:t>
      </w:r>
      <w:r>
        <w:t>«удовлетворить</w:t>
      </w:r>
      <w:r>
        <w:rPr>
          <w:spacing w:val="1"/>
        </w:rPr>
        <w:t xml:space="preserve"> </w:t>
      </w:r>
      <w:r>
        <w:t>апелляцию,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понижением</w:t>
      </w:r>
      <w:r>
        <w:rPr>
          <w:spacing w:val="1"/>
        </w:rPr>
        <w:t xml:space="preserve"> </w:t>
      </w:r>
      <w:r>
        <w:t>количе</w:t>
      </w:r>
      <w:r>
        <w:t>ства</w:t>
      </w:r>
      <w:r>
        <w:rPr>
          <w:spacing w:val="1"/>
        </w:rPr>
        <w:t xml:space="preserve"> </w:t>
      </w:r>
      <w:r>
        <w:t>баллов»,</w:t>
      </w:r>
      <w:r>
        <w:rPr>
          <w:spacing w:val="-1"/>
        </w:rPr>
        <w:t xml:space="preserve"> </w:t>
      </w:r>
      <w:r>
        <w:t>«удовлетворить</w:t>
      </w:r>
      <w:r>
        <w:rPr>
          <w:spacing w:val="2"/>
        </w:rPr>
        <w:t xml:space="preserve"> </w:t>
      </w:r>
      <w:r>
        <w:t>апелляцию, с</w:t>
      </w:r>
      <w:r>
        <w:rPr>
          <w:spacing w:val="-2"/>
        </w:rPr>
        <w:t xml:space="preserve"> </w:t>
      </w:r>
      <w:r>
        <w:t>повышением количества</w:t>
      </w:r>
      <w:r>
        <w:rPr>
          <w:spacing w:val="-1"/>
        </w:rPr>
        <w:t xml:space="preserve"> </w:t>
      </w:r>
      <w:r>
        <w:t>баллов»).</w:t>
      </w:r>
    </w:p>
    <w:p w14:paraId="5A5E4565" w14:textId="77777777" w:rsidR="005F6CA2" w:rsidRDefault="006B46EF" w:rsidP="00D40C5A">
      <w:pPr>
        <w:pStyle w:val="a3"/>
        <w:ind w:left="0" w:firstLine="679"/>
      </w:pP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председателю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57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культура.</w:t>
      </w:r>
    </w:p>
    <w:sectPr w:rsidR="005F6CA2" w:rsidSect="00D40C5A">
      <w:pgSz w:w="11910" w:h="16840"/>
      <w:pgMar w:top="993" w:right="740" w:bottom="280" w:left="148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2C25F" w14:textId="77777777" w:rsidR="006B46EF" w:rsidRDefault="006B46EF">
      <w:r>
        <w:separator/>
      </w:r>
    </w:p>
  </w:endnote>
  <w:endnote w:type="continuationSeparator" w:id="0">
    <w:p w14:paraId="5F40C2B1" w14:textId="77777777" w:rsidR="006B46EF" w:rsidRDefault="006B4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57372" w14:textId="77777777" w:rsidR="006B46EF" w:rsidRDefault="006B46EF">
      <w:r>
        <w:separator/>
      </w:r>
    </w:p>
  </w:footnote>
  <w:footnote w:type="continuationSeparator" w:id="0">
    <w:p w14:paraId="1ECD4475" w14:textId="77777777" w:rsidR="006B46EF" w:rsidRDefault="006B4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A1D94" w14:textId="77777777" w:rsidR="005F6CA2" w:rsidRDefault="006B46EF">
    <w:pPr>
      <w:pStyle w:val="a3"/>
      <w:spacing w:line="14" w:lineRule="auto"/>
      <w:ind w:left="0" w:firstLine="0"/>
      <w:jc w:val="left"/>
      <w:rPr>
        <w:sz w:val="20"/>
      </w:rPr>
    </w:pPr>
    <w:r>
      <w:pict w14:anchorId="3F8E195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8pt;margin-top:36.8pt;width:12.1pt;height:14pt;z-index:-251658752;mso-position-horizontal-relative:page;mso-position-vertical-relative:page" filled="f" stroked="f">
          <v:textbox style="mso-next-textbox:#_x0000_s2049" inset="0,0,0,0">
            <w:txbxContent>
              <w:p w14:paraId="496FCAD8" w14:textId="270FCC6D" w:rsidR="005F6CA2" w:rsidRDefault="005F6CA2">
                <w:pPr>
                  <w:pStyle w:val="a3"/>
                  <w:spacing w:line="264" w:lineRule="exact"/>
                  <w:ind w:left="60" w:firstLine="0"/>
                  <w:jc w:val="left"/>
                </w:pPr>
              </w:p>
              <w:p w14:paraId="24222B5F" w14:textId="77777777" w:rsidR="00D40C5A" w:rsidRDefault="00D40C5A">
                <w:pPr>
                  <w:pStyle w:val="a3"/>
                  <w:spacing w:line="264" w:lineRule="exact"/>
                  <w:ind w:left="60" w:firstLine="0"/>
                  <w:jc w:val="lef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F043D1"/>
    <w:multiLevelType w:val="hybridMultilevel"/>
    <w:tmpl w:val="F4864ED6"/>
    <w:lvl w:ilvl="0" w:tplc="EE0497C8">
      <w:numFmt w:val="bullet"/>
      <w:lvlText w:val="-"/>
      <w:lvlJc w:val="left"/>
      <w:pPr>
        <w:ind w:left="222" w:hanging="22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149434">
      <w:numFmt w:val="bullet"/>
      <w:lvlText w:val="•"/>
      <w:lvlJc w:val="left"/>
      <w:pPr>
        <w:ind w:left="1166" w:hanging="221"/>
      </w:pPr>
      <w:rPr>
        <w:rFonts w:hint="default"/>
        <w:lang w:val="ru-RU" w:eastAsia="en-US" w:bidi="ar-SA"/>
      </w:rPr>
    </w:lvl>
    <w:lvl w:ilvl="2" w:tplc="F824240C">
      <w:numFmt w:val="bullet"/>
      <w:lvlText w:val="•"/>
      <w:lvlJc w:val="left"/>
      <w:pPr>
        <w:ind w:left="2113" w:hanging="221"/>
      </w:pPr>
      <w:rPr>
        <w:rFonts w:hint="default"/>
        <w:lang w:val="ru-RU" w:eastAsia="en-US" w:bidi="ar-SA"/>
      </w:rPr>
    </w:lvl>
    <w:lvl w:ilvl="3" w:tplc="4EA6CDCA">
      <w:numFmt w:val="bullet"/>
      <w:lvlText w:val="•"/>
      <w:lvlJc w:val="left"/>
      <w:pPr>
        <w:ind w:left="3059" w:hanging="221"/>
      </w:pPr>
      <w:rPr>
        <w:rFonts w:hint="default"/>
        <w:lang w:val="ru-RU" w:eastAsia="en-US" w:bidi="ar-SA"/>
      </w:rPr>
    </w:lvl>
    <w:lvl w:ilvl="4" w:tplc="6C74FB2A">
      <w:numFmt w:val="bullet"/>
      <w:lvlText w:val="•"/>
      <w:lvlJc w:val="left"/>
      <w:pPr>
        <w:ind w:left="4006" w:hanging="221"/>
      </w:pPr>
      <w:rPr>
        <w:rFonts w:hint="default"/>
        <w:lang w:val="ru-RU" w:eastAsia="en-US" w:bidi="ar-SA"/>
      </w:rPr>
    </w:lvl>
    <w:lvl w:ilvl="5" w:tplc="2B584368">
      <w:numFmt w:val="bullet"/>
      <w:lvlText w:val="•"/>
      <w:lvlJc w:val="left"/>
      <w:pPr>
        <w:ind w:left="4953" w:hanging="221"/>
      </w:pPr>
      <w:rPr>
        <w:rFonts w:hint="default"/>
        <w:lang w:val="ru-RU" w:eastAsia="en-US" w:bidi="ar-SA"/>
      </w:rPr>
    </w:lvl>
    <w:lvl w:ilvl="6" w:tplc="505892B8">
      <w:numFmt w:val="bullet"/>
      <w:lvlText w:val="•"/>
      <w:lvlJc w:val="left"/>
      <w:pPr>
        <w:ind w:left="5899" w:hanging="221"/>
      </w:pPr>
      <w:rPr>
        <w:rFonts w:hint="default"/>
        <w:lang w:val="ru-RU" w:eastAsia="en-US" w:bidi="ar-SA"/>
      </w:rPr>
    </w:lvl>
    <w:lvl w:ilvl="7" w:tplc="480EC42C">
      <w:numFmt w:val="bullet"/>
      <w:lvlText w:val="•"/>
      <w:lvlJc w:val="left"/>
      <w:pPr>
        <w:ind w:left="6846" w:hanging="221"/>
      </w:pPr>
      <w:rPr>
        <w:rFonts w:hint="default"/>
        <w:lang w:val="ru-RU" w:eastAsia="en-US" w:bidi="ar-SA"/>
      </w:rPr>
    </w:lvl>
    <w:lvl w:ilvl="8" w:tplc="556A357C">
      <w:numFmt w:val="bullet"/>
      <w:lvlText w:val="•"/>
      <w:lvlJc w:val="left"/>
      <w:pPr>
        <w:ind w:left="7793" w:hanging="2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6CA2"/>
    <w:rsid w:val="005F6CA2"/>
    <w:rsid w:val="006B46EF"/>
    <w:rsid w:val="00D4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5D55E8"/>
  <w15:docId w15:val="{54599C90-FD67-40BE-B9A4-26EE14651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05"/>
      <w:ind w:left="107"/>
    </w:pPr>
  </w:style>
  <w:style w:type="paragraph" w:styleId="a5">
    <w:name w:val="header"/>
    <w:basedOn w:val="a"/>
    <w:link w:val="a6"/>
    <w:uiPriority w:val="99"/>
    <w:unhideWhenUsed/>
    <w:rsid w:val="00D40C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0C5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40C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0C5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fond.ru/wp-content/uploads/2020/05/poryadok-provedeniya-vsosh-prikaz-%E2%84%96-678-mprf-ot-27.11.20.pdf" TargetMode="External"/><Relationship Id="rId13" Type="http://schemas.openxmlformats.org/officeDocument/2006/relationships/hyperlink" Target="https://zsfond.ru/vsosh/municip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wp-content/uploads/2020/05/poryadok-provedeniya-vsosh-prikaz-%E2%84%96-678-mprf-ot-27.11.20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i/wWvSD2AhLLvWnw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isk.yandex.ru/i/wWvSD2AhLLvWn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wWvSD2AhLLvWnw" TargetMode="External"/><Relationship Id="rId14" Type="http://schemas.openxmlformats.org/officeDocument/2006/relationships/hyperlink" Target="https://vsoshlk.ir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1707</Words>
  <Characters>9730</Characters>
  <Application>Microsoft Office Word</Application>
  <DocSecurity>0</DocSecurity>
  <Lines>81</Lines>
  <Paragraphs>22</Paragraphs>
  <ScaleCrop>false</ScaleCrop>
  <Company/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Ищенко Мария Владимировна</dc:creator>
  <cp:lastModifiedBy>Пользователь</cp:lastModifiedBy>
  <cp:revision>2</cp:revision>
  <dcterms:created xsi:type="dcterms:W3CDTF">2021-12-15T06:33:00Z</dcterms:created>
  <dcterms:modified xsi:type="dcterms:W3CDTF">2021-12-15T09:26:00Z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